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6E2" w:rsidRDefault="001556E2" w:rsidP="001556E2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107315</wp:posOffset>
                </wp:positionV>
                <wp:extent cx="6122670" cy="80391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6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6E2" w:rsidRDefault="001556E2" w:rsidP="001556E2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object w:dxaOrig="990" w:dyaOrig="111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9.5pt;height:55.5pt" o:ole="" fillcolor="window">
                                  <v:imagedata r:id="rId6" o:title="" croptop="24093f" cropbottom="21019f" cropleft="20259f" cropright="26823f"/>
                                </v:shape>
                                <o:OLEObject Type="Embed" ProgID="Word.Picture.8" ShapeID="_x0000_i1026" DrawAspect="Content" ObjectID="_1665297597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7.3pt;margin-top:8.45pt;width:482.1pt;height:6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BPwwIAALk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" filled="f" stroked="f">
                <v:textbox>
                  <w:txbxContent>
                    <w:p w:rsidR="001556E2" w:rsidRDefault="001556E2" w:rsidP="001556E2">
                      <w:pPr>
                        <w:jc w:val="center"/>
                      </w:pPr>
                      <w:r>
                        <w:rPr>
                          <w:color w:val="000000"/>
                        </w:rPr>
                        <w:object w:dxaOrig="990" w:dyaOrig="1110">
                          <v:shape id="_x0000_i1025" type="#_x0000_t75" style="width:49.5pt;height:55.5pt" o:ole="" fillcolor="window">
                            <v:imagedata r:id="rId8" o:title="" croptop="24093f" cropbottom="21019f" cropleft="20259f" cropright="26823f"/>
                          </v:shape>
                          <o:OLEObject Type="Embed" ProgID="Word.Picture.8" ShapeID="_x0000_i1025" DrawAspect="Content" ObjectID="_1664707163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1556E2" w:rsidRDefault="001556E2" w:rsidP="001556E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1556E2" w:rsidRDefault="001556E2" w:rsidP="0015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556E2" w:rsidRDefault="001556E2" w:rsidP="0015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556E2" w:rsidRDefault="001556E2" w:rsidP="0015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556E2" w:rsidRDefault="001556E2" w:rsidP="001556E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1556E2" w:rsidRDefault="001556E2" w:rsidP="0015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 № 5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 xml:space="preserve">1 </w:t>
      </w:r>
    </w:p>
    <w:p w:rsidR="001556E2" w:rsidRDefault="001556E2" w:rsidP="001556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556E2" w:rsidRDefault="001556E2" w:rsidP="00155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  <w:t>РЕШЕНИЕ</w:t>
      </w:r>
    </w:p>
    <w:p w:rsidR="001556E2" w:rsidRDefault="001556E2" w:rsidP="001556E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556E2" w:rsidRDefault="001556E2" w:rsidP="001556E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1556E2" w:rsidTr="001556E2">
        <w:tc>
          <w:tcPr>
            <w:tcW w:w="3436" w:type="dxa"/>
            <w:hideMark/>
          </w:tcPr>
          <w:p w:rsidR="001556E2" w:rsidRPr="00BF2DFF" w:rsidRDefault="00BF2D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ru-RU"/>
              </w:rPr>
              <w:t xml:space="preserve">26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октября 2020 года</w:t>
            </w:r>
          </w:p>
        </w:tc>
        <w:tc>
          <w:tcPr>
            <w:tcW w:w="3107" w:type="dxa"/>
          </w:tcPr>
          <w:p w:rsidR="001556E2" w:rsidRDefault="00155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3368" w:type="dxa"/>
            <w:hideMark/>
          </w:tcPr>
          <w:p w:rsidR="001556E2" w:rsidRPr="00AF726F" w:rsidRDefault="001556E2" w:rsidP="00BF2D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№ 4</w:t>
            </w:r>
            <w:r w:rsidR="00AF726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-</w:t>
            </w:r>
            <w:r w:rsidR="00AF726F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ru-RU"/>
              </w:rPr>
              <w:t>5</w:t>
            </w:r>
          </w:p>
        </w:tc>
      </w:tr>
    </w:tbl>
    <w:p w:rsidR="001556E2" w:rsidRDefault="001556E2" w:rsidP="001556E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t xml:space="preserve">              </w:t>
      </w:r>
    </w:p>
    <w:p w:rsidR="001556E2" w:rsidRDefault="001556E2" w:rsidP="00155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Санкт-Петербург</w:t>
      </w:r>
    </w:p>
    <w:p w:rsidR="001556E2" w:rsidRDefault="001556E2" w:rsidP="001556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56E2" w:rsidRPr="001556E2" w:rsidRDefault="001556E2" w:rsidP="001556E2">
      <w:pPr>
        <w:autoSpaceDE w:val="0"/>
        <w:autoSpaceDN w:val="0"/>
        <w:adjustRightInd w:val="0"/>
        <w:spacing w:after="0" w:line="240" w:lineRule="auto"/>
        <w:ind w:right="-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56E2">
        <w:rPr>
          <w:rFonts w:ascii="Times New Roman" w:hAnsi="Times New Roman" w:cs="Times New Roman"/>
          <w:b/>
          <w:sz w:val="28"/>
          <w:szCs w:val="28"/>
        </w:rPr>
        <w:t xml:space="preserve">О назначении на </w:t>
      </w:r>
      <w:r w:rsidR="00BF2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должность</w:t>
      </w:r>
      <w:r w:rsidRPr="00155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председателя  </w:t>
      </w:r>
      <w:r w:rsidR="00B919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участковой комиссии избирательного участка № </w:t>
      </w:r>
      <w:bookmarkStart w:id="0" w:name="_GoBack"/>
      <w:bookmarkEnd w:id="0"/>
      <w:r w:rsidRPr="00155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539</w:t>
      </w:r>
    </w:p>
    <w:p w:rsidR="001556E2" w:rsidRPr="001556E2" w:rsidRDefault="001556E2" w:rsidP="001556E2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6E2" w:rsidRPr="001556E2" w:rsidRDefault="001556E2" w:rsidP="001556E2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1556E2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1556E2">
        <w:rPr>
          <w:rFonts w:ascii="Times New Roman" w:hAnsi="Times New Roman" w:cs="Times New Roman"/>
          <w:sz w:val="28"/>
          <w:szCs w:val="28"/>
        </w:rPr>
        <w:t>В соответствии с пунктом 7 статьи 28 Федерального закона от 12 июня 2002 года № 67-ФЗ «Об основных гарантиях избирательных прав и права на участие в референдуме граждан</w:t>
      </w:r>
      <w:r w:rsidR="003E4769" w:rsidRPr="003E4769">
        <w:rPr>
          <w:rFonts w:ascii="Times New Roman" w:hAnsi="Times New Roman" w:cs="Times New Roman"/>
          <w:sz w:val="28"/>
          <w:szCs w:val="28"/>
        </w:rPr>
        <w:t xml:space="preserve"> </w:t>
      </w:r>
      <w:r w:rsidRPr="001556E2">
        <w:rPr>
          <w:rFonts w:ascii="Times New Roman" w:hAnsi="Times New Roman" w:cs="Times New Roman"/>
          <w:sz w:val="28"/>
          <w:szCs w:val="28"/>
        </w:rPr>
        <w:t xml:space="preserve"> Российской Федерации», </w:t>
      </w:r>
      <w:r w:rsidRPr="000A151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 статьи 3 Закона Санкт-Петербурга «О территориальных избирательных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комиссиях в Санкт-Петербурге», </w:t>
      </w:r>
      <w:r w:rsidR="003E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решения Территориальной избирательной комиссии № 5</w:t>
      </w:r>
      <w:r w:rsidR="00433A09">
        <w:rPr>
          <w:rFonts w:ascii="Times New Roman" w:eastAsia="Times New Roman" w:hAnsi="Times New Roman" w:cs="Times New Roman"/>
          <w:sz w:val="28"/>
          <w:szCs w:val="28"/>
          <w:lang w:eastAsia="ru-RU"/>
        </w:rPr>
        <w:t>1 от 26 октября 2020 года № 4-</w:t>
      </w:r>
      <w:r w:rsidR="00F52583" w:rsidRPr="00AF726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3BD3" w:rsidRPr="00D43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76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формировании участковой избирательной комиссии № 1539</w:t>
      </w:r>
      <w:proofErr w:type="gramEnd"/>
      <w:r w:rsidR="003E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предложения по кандидатурам для назначения председателем, </w:t>
      </w:r>
      <w:r w:rsidRPr="001556E2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№ 51</w:t>
      </w:r>
    </w:p>
    <w:p w:rsidR="001556E2" w:rsidRPr="001556E2" w:rsidRDefault="001556E2" w:rsidP="001556E2">
      <w:pPr>
        <w:spacing w:after="1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6E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1556E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556E2">
        <w:rPr>
          <w:rFonts w:ascii="Times New Roman" w:hAnsi="Times New Roman" w:cs="Times New Roman"/>
          <w:b/>
          <w:sz w:val="28"/>
          <w:szCs w:val="28"/>
        </w:rPr>
        <w:t xml:space="preserve"> Е Ш И Л А: </w:t>
      </w:r>
    </w:p>
    <w:p w:rsidR="001556E2" w:rsidRDefault="001556E2" w:rsidP="001556E2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556E2">
        <w:rPr>
          <w:rFonts w:ascii="Times New Roman" w:hAnsi="Times New Roman" w:cs="Times New Roman"/>
          <w:sz w:val="28"/>
          <w:szCs w:val="28"/>
        </w:rPr>
        <w:t xml:space="preserve"> 1. Назначить на должность председателя </w:t>
      </w:r>
      <w:r w:rsidR="003E4769">
        <w:rPr>
          <w:rFonts w:ascii="Times New Roman" w:hAnsi="Times New Roman" w:cs="Times New Roman"/>
          <w:sz w:val="28"/>
          <w:szCs w:val="28"/>
        </w:rPr>
        <w:t xml:space="preserve">участковой избирательной комиссии </w:t>
      </w:r>
      <w:r w:rsidR="0092308E">
        <w:rPr>
          <w:rFonts w:ascii="Times New Roman" w:hAnsi="Times New Roman" w:cs="Times New Roman"/>
          <w:sz w:val="28"/>
          <w:szCs w:val="28"/>
        </w:rPr>
        <w:t>№</w:t>
      </w:r>
      <w:r w:rsidRPr="001556E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539 </w:t>
      </w:r>
      <w:r w:rsidR="003E4769">
        <w:rPr>
          <w:rFonts w:ascii="Times New Roman" w:hAnsi="Times New Roman" w:cs="Times New Roman"/>
          <w:sz w:val="28"/>
          <w:szCs w:val="28"/>
        </w:rPr>
        <w:t xml:space="preserve">члена участковой избирательной комиссии с правом решающего голоса – </w:t>
      </w:r>
      <w:proofErr w:type="spellStart"/>
      <w:r w:rsidR="003E4769">
        <w:rPr>
          <w:rFonts w:ascii="Times New Roman" w:hAnsi="Times New Roman" w:cs="Times New Roman"/>
          <w:sz w:val="28"/>
          <w:szCs w:val="28"/>
        </w:rPr>
        <w:t>Гелездинову</w:t>
      </w:r>
      <w:proofErr w:type="spellEnd"/>
      <w:r w:rsidR="003E4769">
        <w:rPr>
          <w:rFonts w:ascii="Times New Roman" w:hAnsi="Times New Roman" w:cs="Times New Roman"/>
          <w:sz w:val="28"/>
          <w:szCs w:val="28"/>
        </w:rPr>
        <w:t xml:space="preserve"> Юлию Валентиновну. </w:t>
      </w:r>
    </w:p>
    <w:p w:rsidR="003E4769" w:rsidRPr="00433A09" w:rsidRDefault="003E4769" w:rsidP="001556E2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Председателю участковой избирательной комиссии № 1539,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назначенную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настоящим решением, созвать первое заседание участковой избирательной комиссии № 1539</w:t>
      </w:r>
      <w:r w:rsidR="00433A09">
        <w:rPr>
          <w:rFonts w:ascii="Times New Roman" w:hAnsi="Times New Roman" w:cs="Times New Roman"/>
          <w:sz w:val="28"/>
          <w:szCs w:val="28"/>
        </w:rPr>
        <w:t>.</w:t>
      </w:r>
    </w:p>
    <w:p w:rsidR="001556E2" w:rsidRDefault="001556E2" w:rsidP="001556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E47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556E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Направить копию настоящего решения в Санкт-Петербургскую избирательную комиссию.</w:t>
      </w:r>
    </w:p>
    <w:p w:rsidR="003E4769" w:rsidRPr="001556E2" w:rsidRDefault="003E4769" w:rsidP="001556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</w:t>
      </w:r>
      <w:r w:rsidRPr="003E4769">
        <w:rPr>
          <w:rFonts w:ascii="Times New Roman" w:hAnsi="Times New Roman" w:cs="Times New Roman"/>
          <w:sz w:val="28"/>
          <w:szCs w:val="28"/>
        </w:rPr>
        <w:t xml:space="preserve"> </w:t>
      </w:r>
      <w:r w:rsidRPr="00F943EF">
        <w:rPr>
          <w:rFonts w:ascii="Times New Roman" w:hAnsi="Times New Roman" w:cs="Times New Roman"/>
          <w:sz w:val="28"/>
          <w:szCs w:val="28"/>
        </w:rPr>
        <w:t>Направить копию  настоящего решение в соответствующую участковую избирательную комиссию.</w:t>
      </w:r>
    </w:p>
    <w:p w:rsidR="001556E2" w:rsidRPr="001556E2" w:rsidRDefault="001556E2" w:rsidP="001556E2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556E2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3E4769">
        <w:rPr>
          <w:rFonts w:ascii="Times New Roman" w:hAnsi="Times New Roman" w:cs="Times New Roman"/>
          <w:sz w:val="28"/>
          <w:szCs w:val="28"/>
        </w:rPr>
        <w:t xml:space="preserve">     5</w:t>
      </w:r>
      <w:r>
        <w:rPr>
          <w:rFonts w:ascii="Times New Roman" w:hAnsi="Times New Roman" w:cs="Times New Roman"/>
          <w:sz w:val="28"/>
          <w:szCs w:val="28"/>
        </w:rPr>
        <w:t>. Опубликовать</w:t>
      </w:r>
      <w:r w:rsidRPr="001556E2">
        <w:rPr>
          <w:rFonts w:ascii="Times New Roman" w:hAnsi="Times New Roman" w:cs="Times New Roman"/>
          <w:sz w:val="28"/>
          <w:szCs w:val="28"/>
        </w:rPr>
        <w:t xml:space="preserve"> настоящее решение на сайте ТИК № 51 в информационно-телекоммуникационной сети «Интернет».</w:t>
      </w:r>
    </w:p>
    <w:p w:rsidR="00D43BD3" w:rsidRPr="00F52583" w:rsidRDefault="001556E2" w:rsidP="001556E2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556E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76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556E2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1556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</w:t>
      </w:r>
      <w:proofErr w:type="gramEnd"/>
      <w:r w:rsidRPr="001556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исполнением настоящего решения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председателя</w:t>
      </w:r>
      <w:r w:rsidRPr="001556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1556E2">
        <w:rPr>
          <w:rFonts w:ascii="Times New Roman" w:eastAsia="Times New Roman" w:hAnsi="Times New Roman" w:cs="Times New Roman"/>
          <w:sz w:val="28"/>
          <w:szCs w:val="28"/>
          <w:lang w:eastAsia="x-none"/>
        </w:rPr>
        <w:t>Территориальной</w:t>
      </w:r>
      <w:r w:rsidRPr="001556E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избирательной комиссии </w:t>
      </w:r>
      <w:r w:rsidRPr="001556E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№ 51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Окунева П.П.</w:t>
      </w:r>
    </w:p>
    <w:p w:rsidR="001556E2" w:rsidRPr="001556E2" w:rsidRDefault="001556E2" w:rsidP="001556E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556E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065" w:type="dxa"/>
        <w:tblInd w:w="-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9"/>
        <w:gridCol w:w="5486"/>
      </w:tblGrid>
      <w:tr w:rsidR="001556E2" w:rsidRPr="001556E2" w:rsidTr="003E16BE">
        <w:trPr>
          <w:trHeight w:val="930"/>
        </w:trPr>
        <w:tc>
          <w:tcPr>
            <w:tcW w:w="4579" w:type="dxa"/>
            <w:hideMark/>
          </w:tcPr>
          <w:p w:rsidR="001556E2" w:rsidRPr="001556E2" w:rsidRDefault="001556E2" w:rsidP="001556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6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Территориальной </w:t>
            </w:r>
            <w:r w:rsidRPr="001556E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избирательной комиссии № 51                    </w:t>
            </w:r>
          </w:p>
        </w:tc>
        <w:tc>
          <w:tcPr>
            <w:tcW w:w="5486" w:type="dxa"/>
          </w:tcPr>
          <w:p w:rsidR="001556E2" w:rsidRPr="001556E2" w:rsidRDefault="001556E2" w:rsidP="001556E2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56E2" w:rsidRPr="001556E2" w:rsidRDefault="001556E2" w:rsidP="001556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56E2" w:rsidRPr="001556E2" w:rsidRDefault="001556E2" w:rsidP="001556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6E2">
              <w:rPr>
                <w:rFonts w:ascii="Times New Roman" w:eastAsia="Calibri" w:hAnsi="Times New Roman" w:cs="Times New Roman"/>
                <w:sz w:val="28"/>
                <w:szCs w:val="28"/>
              </w:rPr>
              <w:t>___________                                П.П. Окунев</w:t>
            </w:r>
          </w:p>
        </w:tc>
      </w:tr>
      <w:tr w:rsidR="001556E2" w:rsidRPr="001556E2" w:rsidTr="003E16BE">
        <w:trPr>
          <w:trHeight w:val="944"/>
        </w:trPr>
        <w:tc>
          <w:tcPr>
            <w:tcW w:w="4579" w:type="dxa"/>
          </w:tcPr>
          <w:p w:rsidR="001556E2" w:rsidRPr="001556E2" w:rsidRDefault="001556E2" w:rsidP="001556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56E2" w:rsidRPr="001556E2" w:rsidRDefault="001556E2" w:rsidP="001556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6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Секретарь </w:t>
            </w:r>
            <w:proofErr w:type="gramStart"/>
            <w:r w:rsidRPr="001556E2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Территориальной</w:t>
            </w:r>
            <w:proofErr w:type="gramEnd"/>
          </w:p>
          <w:p w:rsidR="001556E2" w:rsidRPr="001556E2" w:rsidRDefault="001556E2" w:rsidP="001556E2">
            <w:pPr>
              <w:widowControl w:val="0"/>
              <w:tabs>
                <w:tab w:val="right" w:pos="4579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6E2">
              <w:rPr>
                <w:rFonts w:ascii="Times New Roman" w:eastAsia="Calibri" w:hAnsi="Times New Roman" w:cs="Times New Roman"/>
                <w:sz w:val="28"/>
                <w:szCs w:val="28"/>
              </w:rPr>
              <w:t>избирательной комиссии № 51</w:t>
            </w:r>
          </w:p>
        </w:tc>
        <w:tc>
          <w:tcPr>
            <w:tcW w:w="5486" w:type="dxa"/>
          </w:tcPr>
          <w:p w:rsidR="001556E2" w:rsidRPr="001556E2" w:rsidRDefault="001556E2" w:rsidP="001556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56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(</w:t>
            </w:r>
            <w:r w:rsidRPr="001556E2"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  <w:r w:rsidRPr="001556E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1556E2" w:rsidRPr="001556E2" w:rsidRDefault="001556E2" w:rsidP="001556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56E2" w:rsidRPr="001556E2" w:rsidRDefault="001556E2" w:rsidP="001556E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56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                         А.С. </w:t>
            </w:r>
            <w:proofErr w:type="spellStart"/>
            <w:r w:rsidRPr="001556E2">
              <w:rPr>
                <w:rFonts w:ascii="Times New Roman" w:eastAsia="Calibri" w:hAnsi="Times New Roman" w:cs="Times New Roman"/>
                <w:sz w:val="28"/>
                <w:szCs w:val="28"/>
              </w:rPr>
              <w:t>Казеннова</w:t>
            </w:r>
            <w:proofErr w:type="spellEnd"/>
            <w:r w:rsidRPr="001556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56E2" w:rsidRPr="001556E2" w:rsidRDefault="001556E2" w:rsidP="001556E2">
      <w:p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1556E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(</w:t>
      </w:r>
      <w:r w:rsidRPr="001556E2">
        <w:rPr>
          <w:rFonts w:ascii="Times New Roman" w:eastAsia="Calibri" w:hAnsi="Times New Roman" w:cs="Times New Roman"/>
          <w:sz w:val="16"/>
          <w:szCs w:val="16"/>
        </w:rPr>
        <w:t>подпись</w:t>
      </w:r>
      <w:r w:rsidRPr="001556E2">
        <w:rPr>
          <w:rFonts w:ascii="Times New Roman" w:eastAsia="Calibri" w:hAnsi="Times New Roman" w:cs="Times New Roman"/>
          <w:sz w:val="20"/>
          <w:szCs w:val="20"/>
        </w:rPr>
        <w:t>)</w:t>
      </w:r>
    </w:p>
    <w:p w:rsidR="001556E2" w:rsidRDefault="001556E2" w:rsidP="001556E2">
      <w:pPr>
        <w:autoSpaceDE w:val="0"/>
        <w:autoSpaceDN w:val="0"/>
        <w:adjustRightInd w:val="0"/>
        <w:spacing w:after="0" w:line="240" w:lineRule="auto"/>
        <w:ind w:right="-6"/>
        <w:jc w:val="center"/>
        <w:outlineLvl w:val="0"/>
      </w:pPr>
    </w:p>
    <w:sectPr w:rsidR="00155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79"/>
    <w:rsid w:val="00074E33"/>
    <w:rsid w:val="000E2B79"/>
    <w:rsid w:val="001556E2"/>
    <w:rsid w:val="003E4769"/>
    <w:rsid w:val="00433A09"/>
    <w:rsid w:val="0092308E"/>
    <w:rsid w:val="009D5E87"/>
    <w:rsid w:val="00AF726F"/>
    <w:rsid w:val="00B9197A"/>
    <w:rsid w:val="00BF2DFF"/>
    <w:rsid w:val="00CB1A1E"/>
    <w:rsid w:val="00D43BD3"/>
    <w:rsid w:val="00F5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E99E7-8B07-44B9-A49C-AC3F88DAC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akazennova</dc:creator>
  <cp:keywords/>
  <dc:description/>
  <cp:lastModifiedBy>akazennova</cp:lastModifiedBy>
  <cp:revision>10</cp:revision>
  <cp:lastPrinted>2020-10-26T11:10:00Z</cp:lastPrinted>
  <dcterms:created xsi:type="dcterms:W3CDTF">2020-10-20T09:46:00Z</dcterms:created>
  <dcterms:modified xsi:type="dcterms:W3CDTF">2020-10-27T06:54:00Z</dcterms:modified>
</cp:coreProperties>
</file>